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70" w:rsidRPr="006201EF" w:rsidRDefault="00EA2B70" w:rsidP="006201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8"/>
          <w:szCs w:val="28"/>
        </w:rPr>
      </w:pPr>
      <w:r w:rsidRPr="00B45615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8"/>
        </w:rPr>
        <w:t>応　募　申　込　書</w:t>
      </w:r>
    </w:p>
    <w:p w:rsidR="00EA2B70" w:rsidRPr="00D60239" w:rsidRDefault="00EA2B70" w:rsidP="00EA2B7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令和　　年　　月　　日</w:t>
      </w:r>
    </w:p>
    <w:p w:rsidR="00EA2B70" w:rsidRDefault="00EA2B70" w:rsidP="00EA2B7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交　野　市　長　宛</w:t>
      </w:r>
    </w:p>
    <w:p w:rsidR="00617C0C" w:rsidRPr="00D60239" w:rsidRDefault="00617C0C" w:rsidP="00EA2B7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tbl>
      <w:tblPr>
        <w:tblStyle w:val="a9"/>
        <w:tblW w:w="5528" w:type="dxa"/>
        <w:tblInd w:w="4248" w:type="dxa"/>
        <w:tblLook w:val="04A0" w:firstRow="1" w:lastRow="0" w:firstColumn="1" w:lastColumn="0" w:noHBand="0" w:noVBand="1"/>
      </w:tblPr>
      <w:tblGrid>
        <w:gridCol w:w="1276"/>
        <w:gridCol w:w="4252"/>
      </w:tblGrid>
      <w:tr w:rsidR="00617C0C" w:rsidTr="00617C0C">
        <w:trPr>
          <w:trHeight w:val="454"/>
        </w:trPr>
        <w:tc>
          <w:tcPr>
            <w:tcW w:w="1276" w:type="dxa"/>
            <w:shd w:val="clear" w:color="auto" w:fill="E7E6E6" w:themeFill="background2"/>
          </w:tcPr>
          <w:p w:rsidR="00617C0C" w:rsidRDefault="00617C0C" w:rsidP="00617C0C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住所</w:t>
            </w:r>
          </w:p>
        </w:tc>
        <w:tc>
          <w:tcPr>
            <w:tcW w:w="4252" w:type="dxa"/>
          </w:tcPr>
          <w:p w:rsidR="00617C0C" w:rsidRDefault="00617C0C" w:rsidP="00587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617C0C" w:rsidTr="00617C0C">
        <w:trPr>
          <w:trHeight w:val="454"/>
        </w:trPr>
        <w:tc>
          <w:tcPr>
            <w:tcW w:w="1276" w:type="dxa"/>
            <w:shd w:val="clear" w:color="auto" w:fill="E7E6E6" w:themeFill="background2"/>
          </w:tcPr>
          <w:p w:rsidR="00617C0C" w:rsidRDefault="00617C0C" w:rsidP="00617C0C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事業者名</w:t>
            </w:r>
          </w:p>
        </w:tc>
        <w:tc>
          <w:tcPr>
            <w:tcW w:w="4252" w:type="dxa"/>
          </w:tcPr>
          <w:p w:rsidR="00617C0C" w:rsidRDefault="00617C0C" w:rsidP="00587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617C0C" w:rsidTr="00617C0C">
        <w:trPr>
          <w:trHeight w:val="454"/>
        </w:trPr>
        <w:tc>
          <w:tcPr>
            <w:tcW w:w="1276" w:type="dxa"/>
            <w:shd w:val="clear" w:color="auto" w:fill="E7E6E6" w:themeFill="background2"/>
          </w:tcPr>
          <w:p w:rsidR="00617C0C" w:rsidRDefault="00617C0C" w:rsidP="00617C0C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代表者名</w:t>
            </w:r>
          </w:p>
        </w:tc>
        <w:tc>
          <w:tcPr>
            <w:tcW w:w="4252" w:type="dxa"/>
          </w:tcPr>
          <w:p w:rsidR="00617C0C" w:rsidRDefault="00617C0C" w:rsidP="00587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617C0C" w:rsidTr="00617C0C">
        <w:trPr>
          <w:trHeight w:val="454"/>
        </w:trPr>
        <w:tc>
          <w:tcPr>
            <w:tcW w:w="1276" w:type="dxa"/>
            <w:shd w:val="clear" w:color="auto" w:fill="E7E6E6" w:themeFill="background2"/>
          </w:tcPr>
          <w:p w:rsidR="00617C0C" w:rsidRDefault="00617C0C" w:rsidP="00617C0C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4252" w:type="dxa"/>
          </w:tcPr>
          <w:p w:rsidR="00617C0C" w:rsidRDefault="00617C0C" w:rsidP="00587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</w:tbl>
    <w:p w:rsidR="00EA2B70" w:rsidRPr="00D60239" w:rsidRDefault="00EA2B70" w:rsidP="00617C0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3E041F" w:rsidRDefault="00EA2B70" w:rsidP="00D43A5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交野市役所第２別館前</w:t>
      </w:r>
      <w:r w:rsidR="005F6A0B">
        <w:rPr>
          <w:rFonts w:ascii="ＭＳ ゴシック" w:eastAsia="ＭＳ ゴシック" w:hAnsi="ＭＳ ゴシック" w:cs="ＭＳ明朝" w:hint="eastAsia"/>
          <w:kern w:val="0"/>
          <w:sz w:val="22"/>
        </w:rPr>
        <w:t>スペースにおける飲食物販売事業者の募集について、募集要項</w:t>
      </w: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を承知の上、下記のとおり申し込みます</w:t>
      </w:r>
      <w:r w:rsidR="003E041F">
        <w:rPr>
          <w:rFonts w:ascii="ＭＳ ゴシック" w:eastAsia="ＭＳ ゴシック" w:hAnsi="ＭＳ ゴシック" w:cs="ＭＳ明朝" w:hint="eastAsia"/>
          <w:kern w:val="0"/>
          <w:sz w:val="22"/>
        </w:rPr>
        <w:t>。</w:t>
      </w:r>
    </w:p>
    <w:p w:rsidR="00EA2B70" w:rsidRPr="00FA423C" w:rsidRDefault="00FA423C" w:rsidP="00FA423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  <w:u w:val="single"/>
        </w:rPr>
      </w:pPr>
      <w:r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※</w:t>
      </w:r>
      <w:r w:rsidR="003E041F"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販売を希望する曜日を選択し、下記の欄に応募価格を記載の上、</w:t>
      </w:r>
      <w:r w:rsidR="007071F6"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ご応募ください</w:t>
      </w:r>
      <w:r w:rsidR="00EA2B70"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。</w:t>
      </w:r>
    </w:p>
    <w:p w:rsidR="00FA423C" w:rsidRPr="00FA423C" w:rsidRDefault="00FA423C" w:rsidP="00FA423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  <w:u w:val="single"/>
        </w:rPr>
      </w:pPr>
      <w:r w:rsidRPr="00FA423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なお、他の販売候補事業者と販売を希望する曜日が重複した場合、一部の曜日が応募価格の比較</w:t>
      </w:r>
    </w:p>
    <w:p w:rsidR="00973701" w:rsidRDefault="00FA423C" w:rsidP="00973701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  <w:u w:val="single"/>
        </w:rPr>
      </w:pPr>
      <w:r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により、希望に沿えない</w:t>
      </w:r>
      <w:r w:rsidR="00973701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（販売決定事業者となれない）</w:t>
      </w:r>
      <w:r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ことがありますので、予め販売を希望す</w:t>
      </w:r>
    </w:p>
    <w:p w:rsidR="00FA423C" w:rsidRPr="00FA423C" w:rsidRDefault="00FA423C" w:rsidP="00973701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  <w:u w:val="single"/>
        </w:rPr>
      </w:pPr>
      <w:r w:rsidRPr="00FA423C">
        <w:rPr>
          <w:rFonts w:ascii="ＭＳ ゴシック" w:eastAsia="ＭＳ ゴシック" w:hAnsi="ＭＳ ゴシック" w:cs="ＭＳ明朝" w:hint="eastAsia"/>
          <w:kern w:val="0"/>
          <w:sz w:val="22"/>
          <w:u w:val="single"/>
        </w:rPr>
        <w:t>る全ての曜日をご応募ください。</w:t>
      </w:r>
    </w:p>
    <w:tbl>
      <w:tblPr>
        <w:tblpPr w:leftFromText="142" w:rightFromText="142" w:vertAnchor="text" w:horzAnchor="margin" w:tblpX="279" w:tblpY="14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1134"/>
        <w:gridCol w:w="993"/>
        <w:gridCol w:w="992"/>
        <w:gridCol w:w="992"/>
        <w:gridCol w:w="992"/>
        <w:gridCol w:w="993"/>
      </w:tblGrid>
      <w:tr w:rsidR="00FE6DCD" w:rsidRPr="00D60239" w:rsidTr="003C2F14">
        <w:trPr>
          <w:trHeight w:val="113"/>
        </w:trPr>
        <w:tc>
          <w:tcPr>
            <w:tcW w:w="2263" w:type="dxa"/>
            <w:shd w:val="clear" w:color="auto" w:fill="E7E6E6" w:themeFill="background2"/>
          </w:tcPr>
          <w:p w:rsidR="00FE6DCD" w:rsidRPr="00D60239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曜日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ind w:firstLineChars="400" w:firstLine="88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応募</w:t>
            </w:r>
            <w:r w:rsidRPr="00D60239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価格（提案使用料）</w:t>
            </w:r>
          </w:p>
        </w:tc>
      </w:tr>
      <w:tr w:rsidR="00FE6DCD" w:rsidRPr="00D60239" w:rsidTr="003C2F14">
        <w:trPr>
          <w:trHeight w:val="744"/>
        </w:trPr>
        <w:tc>
          <w:tcPr>
            <w:tcW w:w="2263" w:type="dxa"/>
            <w:vAlign w:val="center"/>
          </w:tcPr>
          <w:p w:rsidR="006201EF" w:rsidRPr="00D43A5C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月曜日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E6DCD" w:rsidRPr="00D60239" w:rsidRDefault="00FE6DCD" w:rsidP="003C2F14">
            <w:pPr>
              <w:autoSpaceDE w:val="0"/>
              <w:autoSpaceDN w:val="0"/>
              <w:adjustRightInd w:val="0"/>
              <w:spacing w:line="600" w:lineRule="auto"/>
              <w:ind w:leftChars="-100" w:left="-210" w:firstLineChars="50" w:firstLine="11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D60239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円</w:t>
            </w:r>
          </w:p>
        </w:tc>
      </w:tr>
      <w:tr w:rsidR="00D43A5C" w:rsidRPr="00D60239" w:rsidTr="003C2F14">
        <w:trPr>
          <w:trHeight w:val="20"/>
        </w:trPr>
        <w:tc>
          <w:tcPr>
            <w:tcW w:w="2263" w:type="dxa"/>
            <w:vAlign w:val="center"/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火曜日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Chars="-100" w:left="-210" w:firstLineChars="50" w:firstLine="11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円</w:t>
            </w:r>
          </w:p>
        </w:tc>
      </w:tr>
      <w:tr w:rsidR="00D43A5C" w:rsidRPr="00D60239" w:rsidTr="003C2F14">
        <w:trPr>
          <w:trHeight w:val="20"/>
        </w:trPr>
        <w:tc>
          <w:tcPr>
            <w:tcW w:w="2263" w:type="dxa"/>
            <w:vAlign w:val="center"/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水曜日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Chars="-100" w:left="-210" w:firstLineChars="50" w:firstLine="11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円</w:t>
            </w:r>
          </w:p>
        </w:tc>
      </w:tr>
      <w:tr w:rsidR="00D43A5C" w:rsidRPr="00D60239" w:rsidTr="003C2F14">
        <w:trPr>
          <w:trHeight w:val="20"/>
        </w:trPr>
        <w:tc>
          <w:tcPr>
            <w:tcW w:w="2263" w:type="dxa"/>
            <w:vAlign w:val="center"/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木曜日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Chars="-100" w:left="-210" w:firstLineChars="50" w:firstLine="11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円</w:t>
            </w:r>
          </w:p>
        </w:tc>
      </w:tr>
      <w:tr w:rsidR="00D43A5C" w:rsidRPr="00D60239" w:rsidTr="003C2F14">
        <w:trPr>
          <w:trHeight w:val="20"/>
        </w:trPr>
        <w:tc>
          <w:tcPr>
            <w:tcW w:w="2263" w:type="dxa"/>
            <w:vAlign w:val="center"/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金曜日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43A5C" w:rsidRPr="00D60239" w:rsidRDefault="00D43A5C" w:rsidP="003C2F14">
            <w:pPr>
              <w:autoSpaceDE w:val="0"/>
              <w:autoSpaceDN w:val="0"/>
              <w:adjustRightInd w:val="0"/>
              <w:spacing w:line="600" w:lineRule="auto"/>
              <w:ind w:leftChars="-100" w:left="-210" w:firstLineChars="50" w:firstLine="11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円</w:t>
            </w:r>
          </w:p>
        </w:tc>
      </w:tr>
    </w:tbl>
    <w:p w:rsidR="00B45615" w:rsidRPr="00731840" w:rsidRDefault="00FA423C" w:rsidP="00973701">
      <w:pPr>
        <w:autoSpaceDE w:val="0"/>
        <w:autoSpaceDN w:val="0"/>
        <w:adjustRightInd w:val="0"/>
        <w:spacing w:line="60" w:lineRule="auto"/>
        <w:ind w:firstLineChars="100" w:firstLine="181"/>
        <w:jc w:val="left"/>
        <w:rPr>
          <w:rFonts w:ascii="ＭＳ ゴシック" w:eastAsia="ＭＳ ゴシック" w:hAnsi="ＭＳ ゴシック" w:cs="ＭＳ明朝"/>
          <w:b/>
          <w:kern w:val="0"/>
          <w:sz w:val="18"/>
          <w:szCs w:val="18"/>
        </w:rPr>
      </w:pPr>
      <w:r>
        <w:rPr>
          <w:rFonts w:ascii="ＭＳ ゴシック" w:eastAsia="ＭＳ ゴシック" w:hAnsi="ＭＳ ゴシック" w:cs="ＭＳ明朝" w:hint="eastAsia"/>
          <w:b/>
          <w:kern w:val="0"/>
          <w:sz w:val="18"/>
          <w:szCs w:val="18"/>
        </w:rPr>
        <w:t>【注意事項</w:t>
      </w:r>
      <w:r w:rsidR="00B45615" w:rsidRPr="00731840">
        <w:rPr>
          <w:rFonts w:ascii="ＭＳ ゴシック" w:eastAsia="ＭＳ ゴシック" w:hAnsi="ＭＳ ゴシック" w:cs="ＭＳ明朝" w:hint="eastAsia"/>
          <w:b/>
          <w:kern w:val="0"/>
          <w:sz w:val="18"/>
          <w:szCs w:val="18"/>
        </w:rPr>
        <w:t>】</w:t>
      </w:r>
    </w:p>
    <w:p w:rsidR="00B45615" w:rsidRPr="00525E87" w:rsidRDefault="00B45615" w:rsidP="00617C0C">
      <w:pPr>
        <w:autoSpaceDE w:val="0"/>
        <w:autoSpaceDN w:val="0"/>
        <w:adjustRightInd w:val="0"/>
        <w:spacing w:line="60" w:lineRule="auto"/>
        <w:ind w:firstLineChars="100" w:firstLine="180"/>
        <w:jc w:val="left"/>
        <w:rPr>
          <w:rFonts w:ascii="ＭＳ ゴシック" w:eastAsia="ＭＳ ゴシック" w:hAnsi="ＭＳ ゴシック" w:cs="ＭＳ明朝"/>
          <w:kern w:val="0"/>
          <w:sz w:val="18"/>
        </w:rPr>
      </w:pPr>
      <w:r w:rsidRPr="00525E87">
        <w:rPr>
          <w:rFonts w:ascii="ＭＳ ゴシック" w:eastAsia="ＭＳ ゴシック" w:hAnsi="ＭＳ ゴシック" w:cs="ＭＳ明朝" w:hint="eastAsia"/>
          <w:kern w:val="0"/>
          <w:sz w:val="18"/>
        </w:rPr>
        <w:t>１．応募価格は、交野市が設定する最低使用料</w:t>
      </w:r>
      <w:r w:rsidR="005F6A0B" w:rsidRPr="00525E87">
        <w:rPr>
          <w:rFonts w:ascii="ＭＳ ゴシック" w:eastAsia="ＭＳ ゴシック" w:hAnsi="ＭＳ ゴシック" w:cs="ＭＳ明朝" w:hint="eastAsia"/>
          <w:kern w:val="0"/>
          <w:sz w:val="18"/>
        </w:rPr>
        <w:t>以上の金額をアラビア数字で記入</w:t>
      </w:r>
      <w:r w:rsidRPr="00525E87">
        <w:rPr>
          <w:rFonts w:ascii="ＭＳ ゴシック" w:eastAsia="ＭＳ ゴシック" w:hAnsi="ＭＳ ゴシック" w:cs="ＭＳ明朝" w:hint="eastAsia"/>
          <w:kern w:val="0"/>
          <w:sz w:val="18"/>
        </w:rPr>
        <w:t>してください。</w:t>
      </w:r>
    </w:p>
    <w:p w:rsidR="008D7027" w:rsidRPr="00731840" w:rsidRDefault="005F6A0B" w:rsidP="00617C0C">
      <w:pPr>
        <w:autoSpaceDE w:val="0"/>
        <w:autoSpaceDN w:val="0"/>
        <w:adjustRightInd w:val="0"/>
        <w:spacing w:line="60" w:lineRule="auto"/>
        <w:ind w:firstLineChars="100" w:firstLine="180"/>
        <w:jc w:val="left"/>
        <w:rPr>
          <w:rFonts w:ascii="ＭＳ ゴシック" w:eastAsia="ＭＳ ゴシック" w:hAnsi="ＭＳ ゴシック" w:cs="ＭＳ明朝"/>
          <w:kern w:val="0"/>
          <w:sz w:val="18"/>
        </w:rPr>
      </w:pPr>
      <w:r>
        <w:rPr>
          <w:rFonts w:ascii="ＭＳ ゴシック" w:eastAsia="ＭＳ ゴシック" w:hAnsi="ＭＳ ゴシック" w:cs="ＭＳ明朝" w:hint="eastAsia"/>
          <w:kern w:val="0"/>
          <w:sz w:val="18"/>
        </w:rPr>
        <w:t>２</w:t>
      </w:r>
      <w:r w:rsidR="00B45615" w:rsidRPr="00731840">
        <w:rPr>
          <w:rFonts w:ascii="ＭＳ ゴシック" w:eastAsia="ＭＳ ゴシック" w:hAnsi="ＭＳ ゴシック" w:cs="ＭＳ明朝" w:hint="eastAsia"/>
          <w:kern w:val="0"/>
          <w:sz w:val="18"/>
        </w:rPr>
        <w:t>．初めの数字の頭に￥をいれてください。</w:t>
      </w:r>
      <w:r w:rsidR="00731840" w:rsidRPr="00731840">
        <w:rPr>
          <w:rFonts w:ascii="ＭＳ ゴシック" w:eastAsia="ＭＳ ゴシック" w:hAnsi="ＭＳ ゴシック" w:cs="ＭＳ明朝" w:hint="eastAsia"/>
          <w:kern w:val="0"/>
          <w:sz w:val="18"/>
        </w:rPr>
        <w:t xml:space="preserve"> </w:t>
      </w:r>
    </w:p>
    <w:p w:rsidR="00731840" w:rsidRDefault="005F6A0B" w:rsidP="00617C0C">
      <w:pPr>
        <w:autoSpaceDE w:val="0"/>
        <w:autoSpaceDN w:val="0"/>
        <w:adjustRightInd w:val="0"/>
        <w:spacing w:line="60" w:lineRule="auto"/>
        <w:ind w:firstLineChars="100" w:firstLine="180"/>
        <w:jc w:val="left"/>
        <w:rPr>
          <w:rFonts w:ascii="ＭＳ ゴシック" w:eastAsia="ＭＳ ゴシック" w:hAnsi="ＭＳ ゴシック"/>
          <w:sz w:val="18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 w:val="18"/>
          <w:u w:val="single"/>
        </w:rPr>
        <w:t>３</w:t>
      </w:r>
      <w:r w:rsidR="00B45615" w:rsidRPr="00731840">
        <w:rPr>
          <w:rFonts w:ascii="ＭＳ ゴシック" w:eastAsia="ＭＳ ゴシック" w:hAnsi="ＭＳ ゴシック" w:cs="ＭＳ明朝" w:hint="eastAsia"/>
          <w:kern w:val="0"/>
          <w:sz w:val="18"/>
          <w:u w:val="single"/>
        </w:rPr>
        <w:t>．</w:t>
      </w:r>
      <w:r w:rsidR="00B45615" w:rsidRPr="00731840">
        <w:rPr>
          <w:rFonts w:ascii="ＭＳ ゴシック" w:eastAsia="ＭＳ ゴシック" w:hAnsi="ＭＳ ゴシック" w:hint="eastAsia"/>
          <w:sz w:val="18"/>
          <w:u w:val="single"/>
        </w:rPr>
        <w:t>販売を希望する曜日が複数の販売</w:t>
      </w:r>
      <w:r w:rsidR="00731840">
        <w:rPr>
          <w:rFonts w:ascii="ＭＳ ゴシック" w:eastAsia="ＭＳ ゴシック" w:hAnsi="ＭＳ ゴシック" w:hint="eastAsia"/>
          <w:sz w:val="18"/>
          <w:u w:val="single"/>
        </w:rPr>
        <w:t>候補</w:t>
      </w:r>
      <w:r w:rsidR="00B30873">
        <w:rPr>
          <w:rFonts w:ascii="ＭＳ ゴシック" w:eastAsia="ＭＳ ゴシック" w:hAnsi="ＭＳ ゴシック" w:hint="eastAsia"/>
          <w:sz w:val="18"/>
          <w:u w:val="single"/>
        </w:rPr>
        <w:t>事業者と</w:t>
      </w:r>
      <w:r w:rsidR="00B45615" w:rsidRPr="00731840">
        <w:rPr>
          <w:rFonts w:ascii="ＭＳ ゴシック" w:eastAsia="ＭＳ ゴシック" w:hAnsi="ＭＳ ゴシック" w:hint="eastAsia"/>
          <w:sz w:val="18"/>
          <w:u w:val="single"/>
        </w:rPr>
        <w:t>重複する場合は、応募時に提示された当該曜日の使用料を比較し、</w:t>
      </w:r>
    </w:p>
    <w:p w:rsidR="00B45615" w:rsidRPr="00731840" w:rsidRDefault="00B45615" w:rsidP="00617C0C">
      <w:pPr>
        <w:autoSpaceDE w:val="0"/>
        <w:autoSpaceDN w:val="0"/>
        <w:adjustRightInd w:val="0"/>
        <w:spacing w:line="60" w:lineRule="auto"/>
        <w:ind w:firstLineChars="300" w:firstLine="540"/>
        <w:jc w:val="left"/>
        <w:rPr>
          <w:rFonts w:ascii="ＭＳ ゴシック" w:eastAsia="ＭＳ ゴシック" w:hAnsi="ＭＳ ゴシック"/>
          <w:sz w:val="18"/>
          <w:u w:val="single"/>
        </w:rPr>
      </w:pPr>
      <w:r w:rsidRPr="00731840">
        <w:rPr>
          <w:rFonts w:ascii="ＭＳ ゴシック" w:eastAsia="ＭＳ ゴシック" w:hAnsi="ＭＳ ゴシック" w:hint="eastAsia"/>
          <w:sz w:val="18"/>
          <w:u w:val="single"/>
        </w:rPr>
        <w:t>最も高い価格で応募を行った事業者を販売</w:t>
      </w:r>
      <w:r w:rsidR="00525E87">
        <w:rPr>
          <w:rFonts w:ascii="ＭＳ ゴシック" w:eastAsia="ＭＳ ゴシック" w:hAnsi="ＭＳ ゴシック" w:hint="eastAsia"/>
          <w:sz w:val="18"/>
          <w:u w:val="single"/>
        </w:rPr>
        <w:t>決定</w:t>
      </w:r>
      <w:r w:rsidRPr="00731840">
        <w:rPr>
          <w:rFonts w:ascii="ＭＳ ゴシック" w:eastAsia="ＭＳ ゴシック" w:hAnsi="ＭＳ ゴシック" w:hint="eastAsia"/>
          <w:sz w:val="18"/>
          <w:u w:val="single"/>
        </w:rPr>
        <w:t>事業者とします。</w:t>
      </w:r>
    </w:p>
    <w:p w:rsidR="00D61501" w:rsidRDefault="00731840" w:rsidP="00617C0C">
      <w:pPr>
        <w:autoSpaceDE w:val="0"/>
        <w:autoSpaceDN w:val="0"/>
        <w:adjustRightInd w:val="0"/>
        <w:spacing w:line="60" w:lineRule="auto"/>
        <w:jc w:val="left"/>
        <w:rPr>
          <w:rFonts w:ascii="ＭＳ ゴシック" w:eastAsia="ＭＳ ゴシック" w:hAnsi="ＭＳ ゴシック"/>
          <w:sz w:val="18"/>
          <w:u w:val="single"/>
        </w:rPr>
      </w:pPr>
      <w:r w:rsidRPr="00731840">
        <w:rPr>
          <w:rFonts w:ascii="ＭＳ ゴシック" w:eastAsia="ＭＳ ゴシック" w:hAnsi="ＭＳ ゴシック" w:hint="eastAsia"/>
          <w:sz w:val="18"/>
        </w:rPr>
        <w:t xml:space="preserve">　</w:t>
      </w:r>
      <w:r w:rsidR="005F6A0B">
        <w:rPr>
          <w:rFonts w:ascii="ＭＳ ゴシック" w:eastAsia="ＭＳ ゴシック" w:hAnsi="ＭＳ ゴシック" w:hint="eastAsia"/>
          <w:sz w:val="18"/>
          <w:u w:val="single"/>
        </w:rPr>
        <w:t>４</w:t>
      </w:r>
      <w:r w:rsidR="00525E87">
        <w:rPr>
          <w:rFonts w:ascii="ＭＳ ゴシック" w:eastAsia="ＭＳ ゴシック" w:hAnsi="ＭＳ ゴシック" w:hint="eastAsia"/>
          <w:sz w:val="18"/>
          <w:u w:val="single"/>
        </w:rPr>
        <w:t>．使用料の比較後、</w:t>
      </w:r>
      <w:r w:rsidR="00B30873" w:rsidRPr="00B30873">
        <w:rPr>
          <w:rFonts w:ascii="ＭＳ ゴシック" w:eastAsia="ＭＳ ゴシック" w:hAnsi="ＭＳ ゴシック" w:hint="eastAsia"/>
          <w:sz w:val="18"/>
          <w:u w:val="single"/>
        </w:rPr>
        <w:t>事業者からの応募がなかった</w:t>
      </w:r>
      <w:r w:rsidR="00617C0C" w:rsidRPr="00B30873">
        <w:rPr>
          <w:rFonts w:ascii="ＭＳ ゴシック" w:eastAsia="ＭＳ ゴシック" w:hAnsi="ＭＳ ゴシック" w:hint="eastAsia"/>
          <w:sz w:val="18"/>
          <w:u w:val="single"/>
        </w:rPr>
        <w:t>曜</w:t>
      </w:r>
      <w:r w:rsidR="00617C0C" w:rsidRPr="00617C0C">
        <w:rPr>
          <w:rFonts w:ascii="ＭＳ ゴシック" w:eastAsia="ＭＳ ゴシック" w:hAnsi="ＭＳ ゴシック" w:hint="eastAsia"/>
          <w:sz w:val="18"/>
          <w:u w:val="single"/>
        </w:rPr>
        <w:t>日</w:t>
      </w:r>
      <w:r w:rsidR="00B30873">
        <w:rPr>
          <w:rFonts w:ascii="ＭＳ ゴシック" w:eastAsia="ＭＳ ゴシック" w:hAnsi="ＭＳ ゴシック" w:hint="eastAsia"/>
          <w:sz w:val="18"/>
          <w:u w:val="single"/>
        </w:rPr>
        <w:t>について</w:t>
      </w:r>
      <w:r w:rsidR="00525E87">
        <w:rPr>
          <w:rFonts w:ascii="ＭＳ ゴシック" w:eastAsia="ＭＳ ゴシック" w:hAnsi="ＭＳ ゴシック" w:hint="eastAsia"/>
          <w:sz w:val="18"/>
          <w:u w:val="single"/>
        </w:rPr>
        <w:t>は</w:t>
      </w:r>
      <w:r w:rsidR="00B30873">
        <w:rPr>
          <w:rFonts w:ascii="ＭＳ ゴシック" w:eastAsia="ＭＳ ゴシック" w:hAnsi="ＭＳ ゴシック" w:hint="eastAsia"/>
          <w:sz w:val="18"/>
          <w:u w:val="single"/>
        </w:rPr>
        <w:t>、</w:t>
      </w:r>
      <w:r w:rsidR="00D61501">
        <w:rPr>
          <w:rFonts w:ascii="ＭＳ ゴシック" w:eastAsia="ＭＳ ゴシック" w:hAnsi="ＭＳ ゴシック" w:hint="eastAsia"/>
          <w:sz w:val="18"/>
          <w:u w:val="single"/>
        </w:rPr>
        <w:t>今回の募集において、</w:t>
      </w:r>
      <w:r w:rsidR="00525E87">
        <w:rPr>
          <w:rFonts w:ascii="ＭＳ ゴシック" w:eastAsia="ＭＳ ゴシック" w:hAnsi="ＭＳ ゴシック" w:hint="eastAsia"/>
          <w:sz w:val="18"/>
          <w:u w:val="single"/>
        </w:rPr>
        <w:t>当該曜日での販売に向けた</w:t>
      </w:r>
    </w:p>
    <w:p w:rsidR="00CB39E7" w:rsidRDefault="00525E87" w:rsidP="00D61501">
      <w:pPr>
        <w:autoSpaceDE w:val="0"/>
        <w:autoSpaceDN w:val="0"/>
        <w:adjustRightInd w:val="0"/>
        <w:spacing w:line="60" w:lineRule="auto"/>
        <w:ind w:firstLineChars="300" w:firstLine="540"/>
        <w:jc w:val="left"/>
        <w:rPr>
          <w:rFonts w:ascii="ＭＳ ゴシック" w:eastAsia="ＭＳ ゴシック" w:hAnsi="ＭＳ ゴシック"/>
          <w:sz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u w:val="single"/>
        </w:rPr>
        <w:t>再調整を</w:t>
      </w:r>
      <w:r w:rsidR="00617C0C" w:rsidRPr="00617C0C">
        <w:rPr>
          <w:rFonts w:ascii="ＭＳ ゴシック" w:eastAsia="ＭＳ ゴシック" w:hAnsi="ＭＳ ゴシック" w:hint="eastAsia"/>
          <w:sz w:val="18"/>
          <w:u w:val="single"/>
        </w:rPr>
        <w:t>行いませんので、</w:t>
      </w:r>
      <w:r>
        <w:rPr>
          <w:rFonts w:ascii="ＭＳ ゴシック" w:eastAsia="ＭＳ ゴシック" w:hAnsi="ＭＳ ゴシック" w:hint="eastAsia"/>
          <w:sz w:val="18"/>
          <w:u w:val="single"/>
        </w:rPr>
        <w:t>予め</w:t>
      </w:r>
      <w:r w:rsidR="00617C0C" w:rsidRPr="00617C0C">
        <w:rPr>
          <w:rFonts w:ascii="ＭＳ ゴシック" w:eastAsia="ＭＳ ゴシック" w:hAnsi="ＭＳ ゴシック" w:hint="eastAsia"/>
          <w:sz w:val="18"/>
          <w:u w:val="single"/>
        </w:rPr>
        <w:t>販売を希望</w:t>
      </w:r>
      <w:r>
        <w:rPr>
          <w:rFonts w:ascii="ＭＳ ゴシック" w:eastAsia="ＭＳ ゴシック" w:hAnsi="ＭＳ ゴシック" w:hint="eastAsia"/>
          <w:sz w:val="18"/>
          <w:u w:val="single"/>
        </w:rPr>
        <w:t>する全ての曜日にご応募ください</w:t>
      </w:r>
      <w:r w:rsidR="00617C0C" w:rsidRPr="00617C0C">
        <w:rPr>
          <w:rFonts w:ascii="ＭＳ ゴシック" w:eastAsia="ＭＳ ゴシック" w:hAnsi="ＭＳ ゴシック" w:hint="eastAsia"/>
          <w:sz w:val="18"/>
          <w:u w:val="single"/>
        </w:rPr>
        <w:t>。</w:t>
      </w:r>
    </w:p>
    <w:p w:rsidR="00CB39E7" w:rsidRPr="003C2F14" w:rsidRDefault="003C2F14" w:rsidP="003C2F14">
      <w:pPr>
        <w:autoSpaceDE w:val="0"/>
        <w:autoSpaceDN w:val="0"/>
        <w:adjustRightInd w:val="0"/>
        <w:spacing w:line="60" w:lineRule="auto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</w:t>
      </w:r>
      <w:r w:rsidRPr="003C2F14">
        <w:rPr>
          <w:rFonts w:ascii="ＭＳ ゴシック" w:eastAsia="ＭＳ ゴシック" w:hAnsi="ＭＳ ゴシック" w:hint="eastAsia"/>
          <w:sz w:val="18"/>
          <w:u w:val="single"/>
        </w:rPr>
        <w:t>５．販売が決定した曜日について、</w:t>
      </w:r>
      <w:r w:rsidR="00D61501">
        <w:rPr>
          <w:rFonts w:ascii="ＭＳ ゴシック" w:eastAsia="ＭＳ ゴシック" w:hAnsi="ＭＳ ゴシック" w:hint="eastAsia"/>
          <w:sz w:val="18"/>
          <w:u w:val="single"/>
        </w:rPr>
        <w:t>使用料の還付は行わない。</w:t>
      </w:r>
      <w:bookmarkStart w:id="0" w:name="_GoBack"/>
      <w:bookmarkEnd w:id="0"/>
    </w:p>
    <w:sectPr w:rsidR="00CB39E7" w:rsidRPr="003C2F14" w:rsidSect="00B456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70" w:rsidRDefault="00EA2B70" w:rsidP="00EA2B70">
      <w:r>
        <w:separator/>
      </w:r>
    </w:p>
  </w:endnote>
  <w:endnote w:type="continuationSeparator" w:id="0">
    <w:p w:rsidR="00EA2B70" w:rsidRDefault="00EA2B70" w:rsidP="00EA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70" w:rsidRDefault="00EA2B70" w:rsidP="00EA2B70">
      <w:r>
        <w:separator/>
      </w:r>
    </w:p>
  </w:footnote>
  <w:footnote w:type="continuationSeparator" w:id="0">
    <w:p w:rsidR="00EA2B70" w:rsidRDefault="00EA2B70" w:rsidP="00EA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5C"/>
    <w:rsid w:val="000C7068"/>
    <w:rsid w:val="001F4C46"/>
    <w:rsid w:val="001F55F6"/>
    <w:rsid w:val="0021115C"/>
    <w:rsid w:val="003A14E2"/>
    <w:rsid w:val="003C2F14"/>
    <w:rsid w:val="003C5FE9"/>
    <w:rsid w:val="003E041F"/>
    <w:rsid w:val="00525E87"/>
    <w:rsid w:val="00587A21"/>
    <w:rsid w:val="005F6A0B"/>
    <w:rsid w:val="00617C0C"/>
    <w:rsid w:val="006201EF"/>
    <w:rsid w:val="007071F6"/>
    <w:rsid w:val="00731840"/>
    <w:rsid w:val="00820967"/>
    <w:rsid w:val="00890023"/>
    <w:rsid w:val="008D7027"/>
    <w:rsid w:val="008E3CF6"/>
    <w:rsid w:val="008F29E0"/>
    <w:rsid w:val="00973701"/>
    <w:rsid w:val="00982A51"/>
    <w:rsid w:val="009A113B"/>
    <w:rsid w:val="00AA265C"/>
    <w:rsid w:val="00B17A3C"/>
    <w:rsid w:val="00B30873"/>
    <w:rsid w:val="00B45615"/>
    <w:rsid w:val="00B5064B"/>
    <w:rsid w:val="00CB39E7"/>
    <w:rsid w:val="00D343FE"/>
    <w:rsid w:val="00D43A5C"/>
    <w:rsid w:val="00D61501"/>
    <w:rsid w:val="00EA2B70"/>
    <w:rsid w:val="00FA423C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6428"/>
  <w15:chartTrackingRefBased/>
  <w15:docId w15:val="{0E346735-675F-46CB-A103-FF3ACF3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70"/>
  </w:style>
  <w:style w:type="paragraph" w:styleId="a5">
    <w:name w:val="footer"/>
    <w:basedOn w:val="a"/>
    <w:link w:val="a6"/>
    <w:uiPriority w:val="99"/>
    <w:unhideWhenUsed/>
    <w:rsid w:val="00EA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70"/>
  </w:style>
  <w:style w:type="paragraph" w:styleId="a7">
    <w:name w:val="Balloon Text"/>
    <w:basedOn w:val="a"/>
    <w:link w:val="a8"/>
    <w:uiPriority w:val="99"/>
    <w:semiHidden/>
    <w:unhideWhenUsed/>
    <w:rsid w:val="000C7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706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1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0F6F-A979-4CD2-9F09-9D91DC7F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秀俊</dc:creator>
  <cp:keywords/>
  <dc:description/>
  <cp:lastModifiedBy>藤木 秀俊</cp:lastModifiedBy>
  <cp:revision>14</cp:revision>
  <cp:lastPrinted>2025-09-10T02:20:00Z</cp:lastPrinted>
  <dcterms:created xsi:type="dcterms:W3CDTF">2025-06-24T06:16:00Z</dcterms:created>
  <dcterms:modified xsi:type="dcterms:W3CDTF">2025-09-10T02:25:00Z</dcterms:modified>
</cp:coreProperties>
</file>